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C6" w:rsidRDefault="008029C6" w:rsidP="00CC674F">
      <w:pPr>
        <w:jc w:val="center"/>
        <w:rPr>
          <w:rStyle w:val="a"/>
          <w:rFonts w:ascii="Interstate-Regular" w:hAnsi="Interstate-Regular"/>
          <w:sz w:val="36"/>
          <w:szCs w:val="36"/>
        </w:rPr>
      </w:pPr>
      <w:r>
        <w:rPr>
          <w:rFonts w:ascii="Interstate-Regular" w:hAnsi="Interstate-Regular"/>
          <w:noProof/>
          <w:sz w:val="36"/>
          <w:szCs w:val="36"/>
        </w:rPr>
        <w:drawing>
          <wp:anchor distT="0" distB="0" distL="114300" distR="114300" simplePos="0" relativeHeight="251659264" behindDoc="0" locked="0" layoutInCell="1" allowOverlap="1" wp14:anchorId="7602FD32" wp14:editId="6BB850A9">
            <wp:simplePos x="0" y="0"/>
            <wp:positionH relativeFrom="column">
              <wp:posOffset>-665480</wp:posOffset>
            </wp:positionH>
            <wp:positionV relativeFrom="paragraph">
              <wp:posOffset>-705485</wp:posOffset>
            </wp:positionV>
            <wp:extent cx="1317625" cy="815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25" cy="815975"/>
                    </a:xfrm>
                    <a:prstGeom prst="rect">
                      <a:avLst/>
                    </a:prstGeom>
                  </pic:spPr>
                </pic:pic>
              </a:graphicData>
            </a:graphic>
            <wp14:sizeRelH relativeFrom="margin">
              <wp14:pctWidth>0</wp14:pctWidth>
            </wp14:sizeRelH>
            <wp14:sizeRelV relativeFrom="margin">
              <wp14:pctHeight>0</wp14:pctHeight>
            </wp14:sizeRelV>
          </wp:anchor>
        </w:drawing>
      </w:r>
    </w:p>
    <w:p w:rsidR="008029C6" w:rsidRPr="008029C6" w:rsidRDefault="00CC674F" w:rsidP="008029C6">
      <w:pPr>
        <w:jc w:val="center"/>
        <w:rPr>
          <w:rStyle w:val="a"/>
          <w:rFonts w:ascii="Interstate-Light" w:hAnsi="Interstate-Light"/>
          <w:sz w:val="8"/>
          <w:szCs w:val="8"/>
        </w:rPr>
      </w:pPr>
      <w:r w:rsidRPr="008029C6">
        <w:rPr>
          <w:rStyle w:val="a"/>
          <w:rFonts w:ascii="Interstate-Regular" w:hAnsi="Interstate-Regular"/>
          <w:sz w:val="36"/>
          <w:szCs w:val="36"/>
        </w:rPr>
        <w:t xml:space="preserve">Should </w:t>
      </w:r>
      <w:bookmarkStart w:id="0" w:name="Knives"/>
      <w:r w:rsidRPr="008029C6">
        <w:rPr>
          <w:rStyle w:val="a"/>
          <w:rFonts w:ascii="Interstate-Regular" w:hAnsi="Interstate-Regular"/>
          <w:sz w:val="36"/>
          <w:szCs w:val="36"/>
        </w:rPr>
        <w:t>Knives</w:t>
      </w:r>
      <w:bookmarkEnd w:id="0"/>
      <w:r w:rsidRPr="008029C6">
        <w:rPr>
          <w:rStyle w:val="a"/>
          <w:rFonts w:ascii="Interstate-Regular" w:hAnsi="Interstate-Regular"/>
          <w:sz w:val="36"/>
          <w:szCs w:val="36"/>
        </w:rPr>
        <w:t xml:space="preserve"> Ever Be Allowed at School?</w:t>
      </w:r>
    </w:p>
    <w:p w:rsidR="008029C6" w:rsidRDefault="00CC674F" w:rsidP="00CC674F">
      <w:pPr>
        <w:tabs>
          <w:tab w:val="left" w:pos="-720"/>
          <w:tab w:val="left" w:pos="0"/>
          <w:tab w:val="left" w:pos="462"/>
          <w:tab w:val="left" w:pos="739"/>
          <w:tab w:val="left" w:pos="1440"/>
        </w:tabs>
        <w:suppressAutoHyphens/>
        <w:spacing w:line="360" w:lineRule="exact"/>
        <w:rPr>
          <w:rStyle w:val="a"/>
          <w:rFonts w:ascii="Interstate-Light" w:hAnsi="Interstate-Light"/>
        </w:rPr>
      </w:pPr>
      <w:r w:rsidRPr="008029C6">
        <w:rPr>
          <w:rStyle w:val="a"/>
          <w:rFonts w:ascii="Interstate-Light" w:hAnsi="Interstate-Light"/>
        </w:rPr>
        <w:t>The First Amendment of the United States Constitution’s Bill of Rights protects our right to practice the religion of our choice. The government cannot make laws that cause a person to not be able to follow his or her religious beliefs or practices, unless those practices cause direct harm to others.</w:t>
      </w:r>
    </w:p>
    <w:p w:rsidR="008029C6" w:rsidRPr="008029C6" w:rsidRDefault="008029C6" w:rsidP="00CC674F">
      <w:pPr>
        <w:tabs>
          <w:tab w:val="left" w:pos="-720"/>
          <w:tab w:val="left" w:pos="0"/>
          <w:tab w:val="left" w:pos="462"/>
          <w:tab w:val="left" w:pos="739"/>
          <w:tab w:val="left" w:pos="1440"/>
        </w:tabs>
        <w:suppressAutoHyphens/>
        <w:spacing w:line="360" w:lineRule="exact"/>
        <w:rPr>
          <w:rStyle w:val="a"/>
          <w:rFonts w:ascii="Interstate-Light" w:hAnsi="Interstate-Light"/>
          <w:sz w:val="8"/>
          <w:szCs w:val="8"/>
        </w:rPr>
      </w:pP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nterstate-Light" w:hAnsi="Interstate-Light"/>
        </w:rPr>
      </w:pPr>
      <w:r w:rsidRPr="008029C6">
        <w:rPr>
          <w:rStyle w:val="a"/>
          <w:rFonts w:ascii="Interstate-Light" w:hAnsi="Interstate-Light"/>
        </w:rPr>
        <w:t>Read the case below and be prepared to discuss this question: Should knives ever be allowed at school? Should the principal allow Rajinder to wear his kirpan?</w:t>
      </w:r>
    </w:p>
    <w:p w:rsidR="00CC674F" w:rsidRPr="008029C6" w:rsidRDefault="008029C6" w:rsidP="008029C6">
      <w:pPr>
        <w:tabs>
          <w:tab w:val="left" w:pos="-720"/>
          <w:tab w:val="left" w:pos="0"/>
          <w:tab w:val="left" w:pos="462"/>
          <w:tab w:val="left" w:pos="739"/>
          <w:tab w:val="left" w:pos="1440"/>
        </w:tabs>
        <w:suppressAutoHyphens/>
        <w:spacing w:line="360" w:lineRule="exact"/>
        <w:jc w:val="center"/>
        <w:rPr>
          <w:rStyle w:val="a"/>
          <w:rFonts w:ascii="ITC Slimbach Std" w:hAnsi="ITC Slimbach Std"/>
          <w:sz w:val="24"/>
          <w:szCs w:val="24"/>
        </w:rPr>
      </w:pPr>
      <w:r>
        <w:rPr>
          <w:rStyle w:val="a"/>
          <w:rFonts w:ascii="ITC Slimbach Std" w:hAnsi="ITC Slimbach Std"/>
          <w:sz w:val="24"/>
          <w:szCs w:val="24"/>
        </w:rPr>
        <w:t>-------------------------------------------------------------------------------------------------------------------</w:t>
      </w:r>
    </w:p>
    <w:p w:rsidR="001B224C" w:rsidRDefault="001B224C"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p>
    <w:p w:rsidR="00CC674F" w:rsidRPr="008029C6" w:rsidRDefault="001B224C"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Pr>
          <w:rFonts w:ascii="Interstate-Regular" w:hAnsi="Interstate-Regular"/>
          <w:noProof/>
          <w:sz w:val="36"/>
          <w:szCs w:val="36"/>
        </w:rPr>
        <w:drawing>
          <wp:anchor distT="0" distB="0" distL="114300" distR="114300" simplePos="0" relativeHeight="251660288" behindDoc="0" locked="0" layoutInCell="1" allowOverlap="1" wp14:anchorId="0C042A18" wp14:editId="16CF9577">
            <wp:simplePos x="0" y="0"/>
            <wp:positionH relativeFrom="column">
              <wp:posOffset>4321175</wp:posOffset>
            </wp:positionH>
            <wp:positionV relativeFrom="paragraph">
              <wp:posOffset>104775</wp:posOffset>
            </wp:positionV>
            <wp:extent cx="2149475" cy="3009900"/>
            <wp:effectExtent l="0" t="76200" r="0" b="228600"/>
            <wp:wrapTight wrapText="bothSides">
              <wp:wrapPolygon edited="0">
                <wp:start x="7274" y="-547"/>
                <wp:lineTo x="6892" y="-273"/>
                <wp:lineTo x="4020" y="1641"/>
                <wp:lineTo x="3254" y="10663"/>
                <wp:lineTo x="2871" y="17225"/>
                <wp:lineTo x="3829" y="19413"/>
                <wp:lineTo x="3829" y="19549"/>
                <wp:lineTo x="8997" y="21600"/>
                <wp:lineTo x="13975" y="22830"/>
                <wp:lineTo x="14166" y="23104"/>
                <wp:lineTo x="15697" y="23104"/>
                <wp:lineTo x="15889" y="22830"/>
                <wp:lineTo x="18186" y="21737"/>
                <wp:lineTo x="18186" y="21600"/>
                <wp:lineTo x="19335" y="21053"/>
                <wp:lineTo x="19718" y="10663"/>
                <wp:lineTo x="20483" y="10663"/>
                <wp:lineTo x="20675" y="1914"/>
                <wp:lineTo x="19526" y="1914"/>
                <wp:lineTo x="19526" y="-273"/>
                <wp:lineTo x="8423" y="-547"/>
                <wp:lineTo x="7274" y="-5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aponsallowed.png"/>
                    <pic:cNvPicPr/>
                  </pic:nvPicPr>
                  <pic:blipFill>
                    <a:blip r:embed="rId9">
                      <a:extLst>
                        <a:ext uri="{28A0092B-C50C-407E-A947-70E740481C1C}">
                          <a14:useLocalDpi xmlns:a14="http://schemas.microsoft.com/office/drawing/2010/main" val="0"/>
                        </a:ext>
                      </a:extLst>
                    </a:blip>
                    <a:stretch>
                      <a:fillRect/>
                    </a:stretch>
                  </pic:blipFill>
                  <pic:spPr>
                    <a:xfrm>
                      <a:off x="0" y="0"/>
                      <a:ext cx="2149475" cy="3009900"/>
                    </a:xfrm>
                    <a:prstGeom prst="rect">
                      <a:avLst/>
                    </a:prstGeom>
                    <a:effectLst>
                      <a:outerShdw blurRad="50800" dist="38100" dir="2700000" algn="tl" rotWithShape="0">
                        <a:prstClr val="black">
                          <a:alpha val="40000"/>
                        </a:prstClr>
                      </a:outerShdw>
                    </a:effectLst>
                    <a:scene3d>
                      <a:camera prst="perspectiveContrastingLeftFacing"/>
                      <a:lightRig rig="threePt" dir="t"/>
                    </a:scene3d>
                  </pic:spPr>
                </pic:pic>
              </a:graphicData>
            </a:graphic>
            <wp14:sizeRelH relativeFrom="margin">
              <wp14:pctWidth>0</wp14:pctWidth>
            </wp14:sizeRelH>
            <wp14:sizeRelV relativeFrom="margin">
              <wp14:pctHeight>0</wp14:pctHeight>
            </wp14:sizeRelV>
          </wp:anchor>
        </w:drawing>
      </w:r>
      <w:r w:rsidR="00CC674F" w:rsidRPr="008029C6">
        <w:rPr>
          <w:rStyle w:val="a"/>
          <w:rFonts w:ascii="ITC Slimbach Std" w:hAnsi="ITC Slimbach Std"/>
          <w:sz w:val="24"/>
          <w:szCs w:val="24"/>
        </w:rPr>
        <w:t xml:space="preserve">Fifth grader Rajinder Singh Cheema was playing basketball on the school playground. He had the ball and jumped up toward the hoop aiming for the basket. His shirt slid up. Under his shirt was a small knife strapped to his chest in its case. The school in California had a rule that said </w:t>
      </w:r>
      <w:r w:rsidR="00CC674F" w:rsidRPr="008029C6">
        <w:rPr>
          <w:rStyle w:val="a"/>
          <w:rFonts w:ascii="ITC Slimbach Std" w:hAnsi="ITC Slimbach Std"/>
          <w:b/>
          <w:sz w:val="24"/>
          <w:szCs w:val="24"/>
        </w:rPr>
        <w:t>no weapons were allowed</w:t>
      </w:r>
      <w:r w:rsidR="00CC674F" w:rsidRPr="008029C6">
        <w:rPr>
          <w:rStyle w:val="a"/>
          <w:rFonts w:ascii="ITC Slimbach Std" w:hAnsi="ITC Slimbach Std"/>
          <w:sz w:val="24"/>
          <w:szCs w:val="24"/>
        </w:rPr>
        <w:t xml:space="preserve">. </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14"/>
          <w:szCs w:val="14"/>
        </w:rPr>
      </w:pP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 xml:space="preserve">When the principal asked him why he brought the knife to school, Rajinder explained that it was part of his religion. </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14"/>
          <w:szCs w:val="14"/>
        </w:rPr>
      </w:pPr>
    </w:p>
    <w:p w:rsidR="00CC674F" w:rsidRPr="008029C6" w:rsidRDefault="00CC674F" w:rsidP="00CC674F">
      <w:pPr>
        <w:tabs>
          <w:tab w:val="left" w:pos="-720"/>
          <w:tab w:val="left" w:pos="0"/>
          <w:tab w:val="left" w:pos="462"/>
          <w:tab w:val="left" w:pos="739"/>
          <w:tab w:val="left" w:pos="1440"/>
        </w:tabs>
        <w:suppressAutoHyphens/>
        <w:spacing w:line="360" w:lineRule="exact"/>
        <w:rPr>
          <w:rFonts w:ascii="ITC Slimbach Std" w:hAnsi="ITC Slimbach Std" w:cs="Arial"/>
          <w:sz w:val="24"/>
          <w:szCs w:val="24"/>
        </w:rPr>
      </w:pPr>
      <w:r w:rsidRPr="008029C6">
        <w:rPr>
          <w:rStyle w:val="a"/>
          <w:rFonts w:ascii="ITC Slimbach Std" w:hAnsi="ITC Slimbach Std"/>
          <w:sz w:val="24"/>
          <w:szCs w:val="24"/>
        </w:rPr>
        <w:t xml:space="preserve">Rajinder is a Sikh, a religion founded in India 500 years ago. There are about 100,000 Sikhs in the United States. The knife (called a </w:t>
      </w:r>
      <w:r w:rsidRPr="008029C6">
        <w:rPr>
          <w:rStyle w:val="a"/>
          <w:rFonts w:ascii="ITC Slimbach Std" w:hAnsi="ITC Slimbach Std"/>
          <w:i/>
          <w:sz w:val="24"/>
          <w:szCs w:val="24"/>
        </w:rPr>
        <w:t>kirpan</w:t>
      </w:r>
      <w:r w:rsidRPr="008029C6">
        <w:rPr>
          <w:rStyle w:val="a"/>
          <w:rFonts w:ascii="ITC Slimbach Std" w:hAnsi="ITC Slimbach Std"/>
          <w:sz w:val="24"/>
          <w:szCs w:val="24"/>
        </w:rPr>
        <w:t xml:space="preserve">) symbolizes the religious duty to help people in need. It's a sacred symbol. In the Sikh religion, the kirpan is only to be used in a life or death matter. </w:t>
      </w:r>
      <w:r w:rsidRPr="008029C6">
        <w:rPr>
          <w:rStyle w:val="a"/>
          <w:rFonts w:ascii="ITC Slimbach Std" w:hAnsi="ITC Slimbach Std" w:cs="Arial"/>
          <w:sz w:val="24"/>
          <w:szCs w:val="24"/>
        </w:rPr>
        <w:t>To Sikhs, w</w:t>
      </w:r>
      <w:r w:rsidRPr="008029C6">
        <w:rPr>
          <w:rFonts w:ascii="ITC Slimbach Std" w:hAnsi="ITC Slimbach Std" w:cs="Arial"/>
          <w:sz w:val="24"/>
          <w:szCs w:val="24"/>
        </w:rPr>
        <w:t>earing the kirpan at all times is very important. Some of the things that the kirpan stands for are:</w:t>
      </w:r>
    </w:p>
    <w:p w:rsidR="00CC674F" w:rsidRPr="008029C6" w:rsidRDefault="00CC674F" w:rsidP="00CC674F">
      <w:pPr>
        <w:rPr>
          <w:rFonts w:ascii="ITC Slimbach Std" w:hAnsi="ITC Slimbach Std" w:cs="Arial"/>
          <w:sz w:val="24"/>
          <w:szCs w:val="24"/>
        </w:rPr>
      </w:pPr>
      <w:bookmarkStart w:id="1" w:name="_GoBack"/>
      <w:bookmarkEnd w:id="1"/>
    </w:p>
    <w:p w:rsidR="00CC674F" w:rsidRPr="008029C6" w:rsidRDefault="00CC674F" w:rsidP="00CC674F">
      <w:pPr>
        <w:pStyle w:val="ListParagraph"/>
        <w:numPr>
          <w:ilvl w:val="0"/>
          <w:numId w:val="4"/>
        </w:numPr>
        <w:rPr>
          <w:rFonts w:ascii="ITC Slimbach Std" w:hAnsi="ITC Slimbach Std" w:cs="Arial"/>
          <w:sz w:val="24"/>
          <w:szCs w:val="24"/>
        </w:rPr>
      </w:pPr>
      <w:r w:rsidRPr="008029C6">
        <w:rPr>
          <w:rFonts w:ascii="ITC Slimbach Std" w:hAnsi="ITC Slimbach Std" w:cs="Arial"/>
          <w:sz w:val="24"/>
          <w:szCs w:val="24"/>
        </w:rPr>
        <w:t xml:space="preserve">coming to the aid of a person who needs help. </w:t>
      </w:r>
    </w:p>
    <w:p w:rsidR="00CC674F" w:rsidRPr="008029C6" w:rsidRDefault="00CC674F" w:rsidP="00CC674F">
      <w:pPr>
        <w:pStyle w:val="ListParagraph"/>
        <w:numPr>
          <w:ilvl w:val="0"/>
          <w:numId w:val="4"/>
        </w:numPr>
        <w:rPr>
          <w:rFonts w:ascii="ITC Slimbach Std" w:hAnsi="ITC Slimbach Std" w:cs="Arial"/>
          <w:sz w:val="24"/>
          <w:szCs w:val="24"/>
        </w:rPr>
      </w:pPr>
      <w:r w:rsidRPr="008029C6">
        <w:rPr>
          <w:rFonts w:ascii="ITC Slimbach Std" w:hAnsi="ITC Slimbach Std" w:cs="Arial"/>
          <w:sz w:val="24"/>
          <w:szCs w:val="24"/>
        </w:rPr>
        <w:t>preventing violence from being done to a defenseless person.</w:t>
      </w:r>
    </w:p>
    <w:p w:rsidR="00CC674F" w:rsidRPr="008029C6" w:rsidRDefault="00CC674F" w:rsidP="00CC674F">
      <w:pPr>
        <w:pStyle w:val="ListParagraph"/>
        <w:numPr>
          <w:ilvl w:val="0"/>
          <w:numId w:val="4"/>
        </w:numPr>
        <w:rPr>
          <w:rFonts w:ascii="ITC Slimbach Std" w:hAnsi="ITC Slimbach Std" w:cs="Arial"/>
          <w:sz w:val="24"/>
          <w:szCs w:val="24"/>
        </w:rPr>
      </w:pPr>
      <w:r w:rsidRPr="008029C6">
        <w:rPr>
          <w:rFonts w:ascii="ITC Slimbach Std" w:hAnsi="ITC Slimbach Std" w:cs="Arial"/>
          <w:sz w:val="24"/>
          <w:szCs w:val="24"/>
        </w:rPr>
        <w:t>the power of truth.</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 xml:space="preserve">Rajinder’s kirpan had a curved, rounded-edge and it was worn in a case.  It hung around Rajinder's neck under his clothing. </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 xml:space="preserve">At Rajinder’s school there was a very strict rule about weapons. No weapons of any kind were allowed at school. The principal was in charge of enforcing this </w:t>
      </w:r>
      <w:r w:rsidRPr="008029C6">
        <w:rPr>
          <w:rStyle w:val="a"/>
          <w:rFonts w:ascii="ITC Slimbach Std" w:hAnsi="ITC Slimbach Std"/>
          <w:sz w:val="24"/>
          <w:szCs w:val="24"/>
        </w:rPr>
        <w:lastRenderedPageBreak/>
        <w:t>rule. The purpose of the rule was to keep the students safe. Rajinder was not allowed to come to school with his kirpan because:</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p>
    <w:p w:rsidR="00CC674F" w:rsidRPr="008029C6" w:rsidRDefault="00CC674F" w:rsidP="00CC674F">
      <w:pPr>
        <w:pStyle w:val="ListParagraph"/>
        <w:numPr>
          <w:ilvl w:val="0"/>
          <w:numId w:val="3"/>
        </w:num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no student can have any kind of knife, even a toy knife, at school.</w:t>
      </w:r>
    </w:p>
    <w:p w:rsidR="00CC674F" w:rsidRPr="008029C6" w:rsidRDefault="00CC674F" w:rsidP="00CC674F">
      <w:pPr>
        <w:pStyle w:val="ListParagraph"/>
        <w:numPr>
          <w:ilvl w:val="0"/>
          <w:numId w:val="3"/>
        </w:num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all of the students should feel safe while they are at school.</w:t>
      </w:r>
    </w:p>
    <w:p w:rsidR="00CC674F" w:rsidRPr="008029C6" w:rsidRDefault="00CC674F" w:rsidP="00CC674F">
      <w:pPr>
        <w:pStyle w:val="ListParagraph"/>
        <w:numPr>
          <w:ilvl w:val="0"/>
          <w:numId w:val="3"/>
        </w:num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 xml:space="preserve">students and parents need to feel sure that there are never any weapons on </w:t>
      </w:r>
      <w:r w:rsidRPr="008029C6">
        <w:rPr>
          <w:rStyle w:val="a"/>
          <w:rFonts w:ascii="ITC Slimbach Std" w:hAnsi="ITC Slimbach Std"/>
          <w:sz w:val="24"/>
          <w:szCs w:val="24"/>
        </w:rPr>
        <w:tab/>
        <w:t xml:space="preserve">  the school grounds.</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nterstate-Regular" w:hAnsi="Interstate-Regular"/>
          <w:sz w:val="24"/>
          <w:szCs w:val="24"/>
        </w:rPr>
      </w:pPr>
      <w:r w:rsidRPr="008029C6">
        <w:rPr>
          <w:rStyle w:val="a"/>
          <w:rFonts w:ascii="Interstate-Regular" w:hAnsi="Interstate-Regular"/>
          <w:sz w:val="24"/>
          <w:szCs w:val="24"/>
        </w:rPr>
        <w:t>Discussion Questions</w:t>
      </w:r>
    </w:p>
    <w:p w:rsidR="00CC674F" w:rsidRPr="008029C6" w:rsidRDefault="00CC674F" w:rsidP="00CC674F">
      <w:pPr>
        <w:tabs>
          <w:tab w:val="left" w:pos="-720"/>
          <w:tab w:val="left" w:pos="0"/>
          <w:tab w:val="left" w:pos="462"/>
          <w:tab w:val="left" w:pos="739"/>
          <w:tab w:val="left" w:pos="1440"/>
        </w:tabs>
        <w:suppressAutoHyphens/>
        <w:spacing w:line="360" w:lineRule="exact"/>
        <w:rPr>
          <w:rStyle w:val="a"/>
          <w:rFonts w:ascii="ITC Slimbach Std" w:hAnsi="ITC Slimbach Std"/>
          <w:sz w:val="24"/>
          <w:szCs w:val="24"/>
        </w:rPr>
      </w:pPr>
      <w:r w:rsidRPr="008029C6">
        <w:rPr>
          <w:rStyle w:val="a"/>
          <w:rFonts w:ascii="ITC Slimbach Std" w:hAnsi="ITC Slimbach Std"/>
          <w:sz w:val="24"/>
          <w:szCs w:val="24"/>
        </w:rPr>
        <w:t xml:space="preserve">1. Should knives ever be allowed at school? </w:t>
      </w:r>
    </w:p>
    <w:p w:rsidR="00CC674F" w:rsidRPr="008029C6" w:rsidRDefault="00CC674F" w:rsidP="00CC674F">
      <w:pPr>
        <w:tabs>
          <w:tab w:val="left" w:pos="-720"/>
          <w:tab w:val="left" w:pos="0"/>
          <w:tab w:val="left" w:pos="462"/>
          <w:tab w:val="left" w:pos="739"/>
          <w:tab w:val="left" w:pos="1440"/>
        </w:tabs>
        <w:suppressAutoHyphens/>
        <w:spacing w:line="360" w:lineRule="exact"/>
        <w:rPr>
          <w:rFonts w:ascii="ITC Slimbach Std" w:hAnsi="ITC Slimbach Std"/>
          <w:sz w:val="24"/>
          <w:szCs w:val="24"/>
        </w:rPr>
      </w:pPr>
      <w:r w:rsidRPr="008029C6">
        <w:rPr>
          <w:rStyle w:val="a"/>
          <w:rFonts w:ascii="ITC Slimbach Std" w:hAnsi="ITC Slimbach Std"/>
          <w:sz w:val="24"/>
          <w:szCs w:val="24"/>
        </w:rPr>
        <w:t>2. Should the principal allow Rajinder to wear his kirpan?</w:t>
      </w:r>
    </w:p>
    <w:p w:rsidR="00CC674F" w:rsidRPr="008029C6" w:rsidRDefault="00CC674F" w:rsidP="00CC674F">
      <w:pPr>
        <w:tabs>
          <w:tab w:val="left" w:pos="-720"/>
          <w:tab w:val="left" w:pos="0"/>
          <w:tab w:val="left" w:pos="462"/>
          <w:tab w:val="left" w:pos="739"/>
          <w:tab w:val="left" w:pos="1440"/>
        </w:tabs>
        <w:suppressAutoHyphens/>
        <w:spacing w:line="360" w:lineRule="exact"/>
        <w:rPr>
          <w:sz w:val="24"/>
          <w:szCs w:val="24"/>
        </w:rPr>
      </w:pPr>
    </w:p>
    <w:p w:rsidR="00CC674F" w:rsidRPr="008029C6" w:rsidRDefault="00CC674F" w:rsidP="00CC674F">
      <w:pPr>
        <w:rPr>
          <w:rFonts w:ascii="ITC Slimbach Std" w:hAnsi="ITC Slimbach Std"/>
          <w:b/>
          <w:sz w:val="24"/>
          <w:szCs w:val="24"/>
        </w:rPr>
      </w:pPr>
    </w:p>
    <w:p w:rsidR="00614768" w:rsidRDefault="00614768"/>
    <w:sectPr w:rsidR="006147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1B" w:rsidRDefault="0095341B" w:rsidP="0095341B">
      <w:pPr>
        <w:spacing w:line="240" w:lineRule="auto"/>
      </w:pPr>
      <w:r>
        <w:separator/>
      </w:r>
    </w:p>
  </w:endnote>
  <w:endnote w:type="continuationSeparator" w:id="0">
    <w:p w:rsidR="0095341B" w:rsidRDefault="0095341B" w:rsidP="00953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Slimbach Std">
    <w:panose1 w:val="02020503060506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panose1 w:val="0200060302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1B" w:rsidRDefault="0095341B">
    <w:pPr>
      <w:pStyle w:val="Footer"/>
    </w:pPr>
    <w:r>
      <w:t>©Constitutional Rights Foundation Chicago   (Used with permission.)</w:t>
    </w:r>
    <w:r w:rsidR="001B224C">
      <w:tab/>
    </w:r>
    <w:r w:rsidR="001B224C">
      <w:fldChar w:fldCharType="begin"/>
    </w:r>
    <w:r w:rsidR="001B224C">
      <w:instrText xml:space="preserve"> PAGE   \* MERGEFORMAT </w:instrText>
    </w:r>
    <w:r w:rsidR="001B224C">
      <w:fldChar w:fldCharType="separate"/>
    </w:r>
    <w:r w:rsidR="001C3CD4">
      <w:rPr>
        <w:noProof/>
      </w:rPr>
      <w:t>2</w:t>
    </w:r>
    <w:r w:rsidR="001B22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1B" w:rsidRDefault="0095341B" w:rsidP="0095341B">
      <w:pPr>
        <w:spacing w:line="240" w:lineRule="auto"/>
      </w:pPr>
      <w:r>
        <w:separator/>
      </w:r>
    </w:p>
  </w:footnote>
  <w:footnote w:type="continuationSeparator" w:id="0">
    <w:p w:rsidR="0095341B" w:rsidRDefault="0095341B" w:rsidP="009534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0E0"/>
    <w:multiLevelType w:val="hybridMultilevel"/>
    <w:tmpl w:val="51767E58"/>
    <w:lvl w:ilvl="0" w:tplc="06646384">
      <w:numFmt w:val="bullet"/>
      <w:lvlText w:val="•"/>
      <w:lvlJc w:val="left"/>
      <w:pPr>
        <w:ind w:left="744" w:hanging="360"/>
      </w:pPr>
      <w:rPr>
        <w:rFonts w:ascii="ITC Slimbach Std" w:eastAsiaTheme="minorHAnsi" w:hAnsi="ITC Slimbach Std"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nsid w:val="0BFE31D6"/>
    <w:multiLevelType w:val="hybridMultilevel"/>
    <w:tmpl w:val="237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7958"/>
    <w:multiLevelType w:val="hybridMultilevel"/>
    <w:tmpl w:val="F8240056"/>
    <w:lvl w:ilvl="0" w:tplc="782EF330">
      <w:numFmt w:val="bullet"/>
      <w:lvlText w:val="•"/>
      <w:lvlJc w:val="left"/>
      <w:pPr>
        <w:ind w:left="744" w:hanging="360"/>
      </w:pPr>
      <w:rPr>
        <w:rFonts w:ascii="ITC Slimbach Std" w:eastAsiaTheme="minorHAnsi" w:hAnsi="ITC Slimbach Std" w:cstheme="minorBid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69B64476"/>
    <w:multiLevelType w:val="hybridMultilevel"/>
    <w:tmpl w:val="5C9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82E48"/>
    <w:multiLevelType w:val="hybridMultilevel"/>
    <w:tmpl w:val="74229D9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4F"/>
    <w:rsid w:val="001B224C"/>
    <w:rsid w:val="001C3CD4"/>
    <w:rsid w:val="00614768"/>
    <w:rsid w:val="008029C6"/>
    <w:rsid w:val="0095341B"/>
    <w:rsid w:val="00A322F9"/>
    <w:rsid w:val="00CC674F"/>
    <w:rsid w:val="00D8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C674F"/>
  </w:style>
  <w:style w:type="paragraph" w:styleId="ListParagraph">
    <w:name w:val="List Paragraph"/>
    <w:basedOn w:val="Normal"/>
    <w:uiPriority w:val="34"/>
    <w:qFormat/>
    <w:rsid w:val="00CC674F"/>
    <w:pPr>
      <w:ind w:left="720"/>
      <w:contextualSpacing/>
    </w:pPr>
  </w:style>
  <w:style w:type="paragraph" w:styleId="Header">
    <w:name w:val="header"/>
    <w:basedOn w:val="Normal"/>
    <w:link w:val="HeaderChar"/>
    <w:uiPriority w:val="99"/>
    <w:unhideWhenUsed/>
    <w:rsid w:val="0095341B"/>
    <w:pPr>
      <w:tabs>
        <w:tab w:val="center" w:pos="4680"/>
        <w:tab w:val="right" w:pos="9360"/>
      </w:tabs>
      <w:spacing w:line="240" w:lineRule="auto"/>
    </w:pPr>
  </w:style>
  <w:style w:type="character" w:customStyle="1" w:styleId="HeaderChar">
    <w:name w:val="Header Char"/>
    <w:basedOn w:val="DefaultParagraphFont"/>
    <w:link w:val="Header"/>
    <w:uiPriority w:val="99"/>
    <w:rsid w:val="0095341B"/>
  </w:style>
  <w:style w:type="paragraph" w:styleId="Footer">
    <w:name w:val="footer"/>
    <w:basedOn w:val="Normal"/>
    <w:link w:val="FooterChar"/>
    <w:uiPriority w:val="99"/>
    <w:unhideWhenUsed/>
    <w:rsid w:val="0095341B"/>
    <w:pPr>
      <w:tabs>
        <w:tab w:val="center" w:pos="4680"/>
        <w:tab w:val="right" w:pos="9360"/>
      </w:tabs>
      <w:spacing w:line="240" w:lineRule="auto"/>
    </w:pPr>
  </w:style>
  <w:style w:type="character" w:customStyle="1" w:styleId="FooterChar">
    <w:name w:val="Footer Char"/>
    <w:basedOn w:val="DefaultParagraphFont"/>
    <w:link w:val="Footer"/>
    <w:uiPriority w:val="99"/>
    <w:rsid w:val="00953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C674F"/>
  </w:style>
  <w:style w:type="paragraph" w:styleId="ListParagraph">
    <w:name w:val="List Paragraph"/>
    <w:basedOn w:val="Normal"/>
    <w:uiPriority w:val="34"/>
    <w:qFormat/>
    <w:rsid w:val="00CC674F"/>
    <w:pPr>
      <w:ind w:left="720"/>
      <w:contextualSpacing/>
    </w:pPr>
  </w:style>
  <w:style w:type="paragraph" w:styleId="Header">
    <w:name w:val="header"/>
    <w:basedOn w:val="Normal"/>
    <w:link w:val="HeaderChar"/>
    <w:uiPriority w:val="99"/>
    <w:unhideWhenUsed/>
    <w:rsid w:val="0095341B"/>
    <w:pPr>
      <w:tabs>
        <w:tab w:val="center" w:pos="4680"/>
        <w:tab w:val="right" w:pos="9360"/>
      </w:tabs>
      <w:spacing w:line="240" w:lineRule="auto"/>
    </w:pPr>
  </w:style>
  <w:style w:type="character" w:customStyle="1" w:styleId="HeaderChar">
    <w:name w:val="Header Char"/>
    <w:basedOn w:val="DefaultParagraphFont"/>
    <w:link w:val="Header"/>
    <w:uiPriority w:val="99"/>
    <w:rsid w:val="0095341B"/>
  </w:style>
  <w:style w:type="paragraph" w:styleId="Footer">
    <w:name w:val="footer"/>
    <w:basedOn w:val="Normal"/>
    <w:link w:val="FooterChar"/>
    <w:uiPriority w:val="99"/>
    <w:unhideWhenUsed/>
    <w:rsid w:val="0095341B"/>
    <w:pPr>
      <w:tabs>
        <w:tab w:val="center" w:pos="4680"/>
        <w:tab w:val="right" w:pos="9360"/>
      </w:tabs>
      <w:spacing w:line="240" w:lineRule="auto"/>
    </w:pPr>
  </w:style>
  <w:style w:type="character" w:customStyle="1" w:styleId="FooterChar">
    <w:name w:val="Footer Char"/>
    <w:basedOn w:val="DefaultParagraphFont"/>
    <w:link w:val="Footer"/>
    <w:uiPriority w:val="99"/>
    <w:rsid w:val="0095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Andrew</cp:lastModifiedBy>
  <cp:revision>2</cp:revision>
  <dcterms:created xsi:type="dcterms:W3CDTF">2017-01-07T02:33:00Z</dcterms:created>
  <dcterms:modified xsi:type="dcterms:W3CDTF">2017-01-07T02:33:00Z</dcterms:modified>
</cp:coreProperties>
</file>